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6FF" w:rsidRPr="00663557" w:rsidRDefault="00C46E32">
      <w:pPr>
        <w:rPr>
          <w:rFonts w:ascii="Comic Sans MS" w:hAnsi="Comic Sans MS"/>
          <w:b/>
          <w:u w:val="single"/>
        </w:rPr>
      </w:pPr>
      <w:bookmarkStart w:id="0" w:name="_GoBack"/>
      <w:bookmarkEnd w:id="0"/>
      <w:r w:rsidRPr="00663557">
        <w:rPr>
          <w:rFonts w:ascii="Comic Sans MS" w:hAnsi="Comic Sans MS"/>
          <w:b/>
          <w:u w:val="single"/>
        </w:rPr>
        <w:t xml:space="preserve">More Able and Talented </w:t>
      </w:r>
    </w:p>
    <w:p w:rsidR="00C46E32" w:rsidRPr="00663557" w:rsidRDefault="00C46E32">
      <w:pPr>
        <w:rPr>
          <w:rFonts w:ascii="Comic Sans MS" w:hAnsi="Comic Sans MS" w:cs="Segoe UI"/>
          <w:shd w:val="clear" w:color="auto" w:fill="FFFFFF"/>
        </w:rPr>
      </w:pPr>
      <w:r w:rsidRPr="00663557">
        <w:rPr>
          <w:rFonts w:ascii="Comic Sans MS" w:hAnsi="Comic Sans MS" w:cs="Segoe UI"/>
          <w:shd w:val="clear" w:color="auto" w:fill="FFFFFF"/>
        </w:rPr>
        <w:t>In Wales, the term ‘more able and talented’ refers to about 20% of pupils who require enriched and extended opportunities to develop their abilities or talents in one or more areas.</w:t>
      </w:r>
    </w:p>
    <w:p w:rsidR="00C46E32" w:rsidRPr="00663557" w:rsidRDefault="00C46E32">
      <w:pPr>
        <w:rPr>
          <w:rFonts w:ascii="Comic Sans MS" w:hAnsi="Comic Sans MS" w:cs="Segoe UI"/>
          <w:shd w:val="clear" w:color="auto" w:fill="FFFFFF"/>
        </w:rPr>
      </w:pPr>
      <w:r w:rsidRPr="00663557">
        <w:rPr>
          <w:rFonts w:ascii="Comic Sans MS" w:hAnsi="Comic Sans MS" w:cs="Segoe UI"/>
          <w:shd w:val="clear" w:color="auto" w:fill="FFFFFF"/>
        </w:rPr>
        <w:t xml:space="preserve"> The term ‘more able and talented’ included learners who are more able across subjects within the curriculum as well as those who show talent in one or more specific areas. This could include practical, creative and social fields of human activity. </w:t>
      </w:r>
    </w:p>
    <w:p w:rsidR="00C46E32" w:rsidRPr="00663557" w:rsidRDefault="00C46E32">
      <w:pPr>
        <w:rPr>
          <w:rFonts w:ascii="Comic Sans MS" w:hAnsi="Comic Sans MS" w:cs="Segoe UI"/>
          <w:shd w:val="clear" w:color="auto" w:fill="FFFFFF"/>
        </w:rPr>
      </w:pPr>
      <w:r w:rsidRPr="00663557">
        <w:rPr>
          <w:rFonts w:ascii="Comic Sans MS" w:hAnsi="Comic Sans MS" w:cs="Segoe UI"/>
          <w:shd w:val="clear" w:color="auto" w:fill="FFFFFF"/>
        </w:rPr>
        <w:t xml:space="preserve">At Troedyrhiw Community Primary School we aim to provide a curriculum that is appropriate the needs and abilities of all pupils. We recognise that each individual is unique, displaying a range of abilities and talents. </w:t>
      </w:r>
    </w:p>
    <w:p w:rsidR="00663557" w:rsidRPr="00663557" w:rsidRDefault="00663557">
      <w:pPr>
        <w:rPr>
          <w:rFonts w:ascii="Comic Sans MS" w:hAnsi="Comic Sans MS" w:cs="Segoe UI"/>
          <w:shd w:val="clear" w:color="auto" w:fill="FFFFFF"/>
        </w:rPr>
      </w:pPr>
    </w:p>
    <w:p w:rsidR="00663557" w:rsidRPr="00663557" w:rsidRDefault="00663557">
      <w:pPr>
        <w:rPr>
          <w:rFonts w:ascii="Comic Sans MS" w:hAnsi="Comic Sans MS" w:cs="Segoe UI"/>
          <w:b/>
          <w:u w:val="single"/>
          <w:shd w:val="clear" w:color="auto" w:fill="FFFFFF"/>
        </w:rPr>
      </w:pPr>
      <w:r w:rsidRPr="00663557">
        <w:rPr>
          <w:rFonts w:ascii="Comic Sans MS" w:hAnsi="Comic Sans MS" w:cs="Segoe UI"/>
          <w:b/>
          <w:u w:val="single"/>
          <w:shd w:val="clear" w:color="auto" w:fill="FFFFFF"/>
        </w:rPr>
        <w:t xml:space="preserve">At Troedyrhiw Community Primary school we aim to: </w:t>
      </w:r>
    </w:p>
    <w:p w:rsidR="00663557" w:rsidRPr="00663557" w:rsidRDefault="00663557" w:rsidP="00663557">
      <w:pPr>
        <w:pStyle w:val="ListParagraph"/>
        <w:numPr>
          <w:ilvl w:val="0"/>
          <w:numId w:val="1"/>
        </w:numPr>
        <w:rPr>
          <w:rFonts w:ascii="Comic Sans MS" w:hAnsi="Comic Sans MS" w:cs="Segoe UI"/>
          <w:shd w:val="clear" w:color="auto" w:fill="FFFFFF"/>
        </w:rPr>
      </w:pPr>
      <w:r w:rsidRPr="00663557">
        <w:rPr>
          <w:rFonts w:ascii="Comic Sans MS" w:hAnsi="Comic Sans MS" w:cs="Segoe UI"/>
          <w:shd w:val="clear" w:color="auto" w:fill="FFFFFF"/>
        </w:rPr>
        <w:t xml:space="preserve">Ensure that we recognise and support the needs of our More Able and Talented children across all areas of learning, </w:t>
      </w:r>
    </w:p>
    <w:p w:rsidR="00663557" w:rsidRPr="00663557" w:rsidRDefault="00663557" w:rsidP="00663557">
      <w:pPr>
        <w:pStyle w:val="ListParagraph"/>
        <w:numPr>
          <w:ilvl w:val="0"/>
          <w:numId w:val="1"/>
        </w:numPr>
        <w:rPr>
          <w:rFonts w:ascii="Comic Sans MS" w:hAnsi="Comic Sans MS" w:cs="Segoe UI"/>
          <w:shd w:val="clear" w:color="auto" w:fill="FFFFFF"/>
        </w:rPr>
      </w:pPr>
      <w:r w:rsidRPr="00663557">
        <w:rPr>
          <w:rFonts w:ascii="Comic Sans MS" w:hAnsi="Comic Sans MS" w:cs="Segoe UI"/>
          <w:shd w:val="clear" w:color="auto" w:fill="FFFFFF"/>
        </w:rPr>
        <w:t xml:space="preserve">Provide opportunities for all children to develop to their full potential. </w:t>
      </w:r>
    </w:p>
    <w:p w:rsidR="00663557" w:rsidRPr="00663557" w:rsidRDefault="00663557" w:rsidP="00663557">
      <w:pPr>
        <w:pStyle w:val="ListParagraph"/>
        <w:numPr>
          <w:ilvl w:val="0"/>
          <w:numId w:val="1"/>
        </w:numPr>
        <w:rPr>
          <w:rFonts w:ascii="Comic Sans MS" w:hAnsi="Comic Sans MS" w:cs="Segoe UI"/>
          <w:shd w:val="clear" w:color="auto" w:fill="FFFFFF"/>
        </w:rPr>
      </w:pPr>
      <w:r w:rsidRPr="00663557">
        <w:rPr>
          <w:rFonts w:ascii="Comic Sans MS" w:hAnsi="Comic Sans MS" w:cs="Segoe UI"/>
          <w:shd w:val="clear" w:color="auto" w:fill="FFFFFF"/>
        </w:rPr>
        <w:t xml:space="preserve">Ensure that we challenge and extend learning through the activities set in class. </w:t>
      </w:r>
    </w:p>
    <w:p w:rsidR="00663557" w:rsidRPr="00663557" w:rsidRDefault="00663557" w:rsidP="00663557">
      <w:pPr>
        <w:pStyle w:val="ListParagraph"/>
        <w:numPr>
          <w:ilvl w:val="0"/>
          <w:numId w:val="1"/>
        </w:numPr>
        <w:rPr>
          <w:rFonts w:ascii="Comic Sans MS" w:hAnsi="Comic Sans MS" w:cs="Segoe UI"/>
          <w:shd w:val="clear" w:color="auto" w:fill="FFFFFF"/>
        </w:rPr>
      </w:pPr>
      <w:r w:rsidRPr="00663557">
        <w:rPr>
          <w:rFonts w:ascii="Comic Sans MS" w:hAnsi="Comic Sans MS" w:cs="Segoe UI"/>
          <w:shd w:val="clear" w:color="auto" w:fill="FFFFFF"/>
        </w:rPr>
        <w:t xml:space="preserve">Encourage pupils to think and work independently at their level of learning. </w:t>
      </w:r>
    </w:p>
    <w:p w:rsidR="00663557" w:rsidRPr="00663557" w:rsidRDefault="00663557" w:rsidP="00663557">
      <w:pPr>
        <w:pStyle w:val="ListParagraph"/>
        <w:numPr>
          <w:ilvl w:val="0"/>
          <w:numId w:val="1"/>
        </w:numPr>
        <w:rPr>
          <w:rFonts w:ascii="Comic Sans MS" w:hAnsi="Comic Sans MS" w:cs="Segoe UI"/>
          <w:shd w:val="clear" w:color="auto" w:fill="FFFFFF"/>
        </w:rPr>
      </w:pPr>
      <w:r w:rsidRPr="00663557">
        <w:rPr>
          <w:rFonts w:ascii="Comic Sans MS" w:hAnsi="Comic Sans MS" w:cs="Segoe UI"/>
          <w:shd w:val="clear" w:color="auto" w:fill="FFFFFF"/>
        </w:rPr>
        <w:t xml:space="preserve">Include pupil voice in how and what they learn. </w:t>
      </w:r>
    </w:p>
    <w:p w:rsidR="00663557" w:rsidRPr="00663557" w:rsidRDefault="00663557" w:rsidP="00663557">
      <w:pPr>
        <w:pStyle w:val="ListParagraph"/>
        <w:numPr>
          <w:ilvl w:val="0"/>
          <w:numId w:val="1"/>
        </w:numPr>
        <w:rPr>
          <w:rFonts w:ascii="Comic Sans MS" w:hAnsi="Comic Sans MS" w:cs="Segoe UI"/>
          <w:shd w:val="clear" w:color="auto" w:fill="FFFFFF"/>
        </w:rPr>
      </w:pPr>
      <w:r w:rsidRPr="00663557">
        <w:rPr>
          <w:rFonts w:ascii="Comic Sans MS" w:hAnsi="Comic Sans MS" w:cs="Segoe UI"/>
          <w:shd w:val="clear" w:color="auto" w:fill="FFFFFF"/>
        </w:rPr>
        <w:t xml:space="preserve">Link with other agencies that may help and develop learning. </w:t>
      </w:r>
    </w:p>
    <w:p w:rsidR="00663557" w:rsidRPr="00663557" w:rsidRDefault="00663557" w:rsidP="00663557">
      <w:pPr>
        <w:rPr>
          <w:rFonts w:ascii="Comic Sans MS" w:hAnsi="Comic Sans MS" w:cs="Segoe UI"/>
          <w:b/>
          <w:u w:val="single"/>
          <w:shd w:val="clear" w:color="auto" w:fill="FFFFFF"/>
        </w:rPr>
      </w:pPr>
      <w:r w:rsidRPr="00663557">
        <w:rPr>
          <w:rFonts w:ascii="Comic Sans MS" w:hAnsi="Comic Sans MS" w:cs="Segoe UI"/>
          <w:b/>
          <w:u w:val="single"/>
          <w:shd w:val="clear" w:color="auto" w:fill="FFFFFF"/>
        </w:rPr>
        <w:t>Identifying ‘More Able and Talented’ pupils</w:t>
      </w:r>
    </w:p>
    <w:p w:rsidR="00663557" w:rsidRPr="002D1C5F" w:rsidRDefault="00663557" w:rsidP="002D1C5F">
      <w:pPr>
        <w:pStyle w:val="ListParagraph"/>
        <w:numPr>
          <w:ilvl w:val="0"/>
          <w:numId w:val="2"/>
        </w:numPr>
        <w:rPr>
          <w:rFonts w:ascii="Comic Sans MS" w:hAnsi="Comic Sans MS" w:cs="Segoe UI"/>
          <w:shd w:val="clear" w:color="auto" w:fill="FFFFFF"/>
        </w:rPr>
      </w:pPr>
      <w:r w:rsidRPr="002D1C5F">
        <w:rPr>
          <w:rFonts w:ascii="Comic Sans MS" w:hAnsi="Comic Sans MS" w:cs="Segoe UI"/>
          <w:shd w:val="clear" w:color="auto" w:fill="FFFFFF"/>
        </w:rPr>
        <w:t xml:space="preserve">The school identifies More Able and Talented pupils in a range of ways. </w:t>
      </w:r>
    </w:p>
    <w:p w:rsidR="00663557" w:rsidRPr="002D1C5F" w:rsidRDefault="00663557" w:rsidP="002D1C5F">
      <w:pPr>
        <w:pStyle w:val="ListParagraph"/>
        <w:numPr>
          <w:ilvl w:val="0"/>
          <w:numId w:val="2"/>
        </w:numPr>
        <w:rPr>
          <w:rFonts w:ascii="Comic Sans MS" w:hAnsi="Comic Sans MS" w:cs="Segoe UI"/>
          <w:shd w:val="clear" w:color="auto" w:fill="FFFFFF"/>
        </w:rPr>
      </w:pPr>
      <w:r w:rsidRPr="002D1C5F">
        <w:rPr>
          <w:rFonts w:ascii="Comic Sans MS" w:hAnsi="Comic Sans MS" w:cs="Segoe UI"/>
          <w:shd w:val="clear" w:color="auto" w:fill="FFFFFF"/>
        </w:rPr>
        <w:t>Teacher identification</w:t>
      </w:r>
    </w:p>
    <w:p w:rsidR="00663557" w:rsidRPr="002D1C5F" w:rsidRDefault="00663557" w:rsidP="002D1C5F">
      <w:pPr>
        <w:pStyle w:val="ListParagraph"/>
        <w:numPr>
          <w:ilvl w:val="0"/>
          <w:numId w:val="2"/>
        </w:numPr>
        <w:rPr>
          <w:rFonts w:ascii="Comic Sans MS" w:hAnsi="Comic Sans MS" w:cs="Segoe UI"/>
          <w:shd w:val="clear" w:color="auto" w:fill="FFFFFF"/>
        </w:rPr>
      </w:pPr>
      <w:r w:rsidRPr="002D1C5F">
        <w:rPr>
          <w:rFonts w:ascii="Comic Sans MS" w:hAnsi="Comic Sans MS" w:cs="Segoe UI"/>
          <w:shd w:val="clear" w:color="auto" w:fill="FFFFFF"/>
        </w:rPr>
        <w:t xml:space="preserve">Results of National and Whole School assessment procedures. </w:t>
      </w:r>
    </w:p>
    <w:p w:rsidR="00663557" w:rsidRPr="002D1C5F" w:rsidRDefault="00663557" w:rsidP="002D1C5F">
      <w:pPr>
        <w:pStyle w:val="ListParagraph"/>
        <w:numPr>
          <w:ilvl w:val="0"/>
          <w:numId w:val="2"/>
        </w:numPr>
        <w:rPr>
          <w:rFonts w:ascii="Comic Sans MS" w:hAnsi="Comic Sans MS" w:cs="Segoe UI"/>
          <w:shd w:val="clear" w:color="auto" w:fill="FFFFFF"/>
        </w:rPr>
      </w:pPr>
      <w:r w:rsidRPr="002D1C5F">
        <w:rPr>
          <w:rFonts w:ascii="Comic Sans MS" w:hAnsi="Comic Sans MS" w:cs="Segoe UI"/>
          <w:shd w:val="clear" w:color="auto" w:fill="FFFFFF"/>
        </w:rPr>
        <w:t xml:space="preserve">Tracking progress </w:t>
      </w:r>
    </w:p>
    <w:p w:rsidR="00663557" w:rsidRPr="002D1C5F" w:rsidRDefault="00663557" w:rsidP="002D1C5F">
      <w:pPr>
        <w:pStyle w:val="ListParagraph"/>
        <w:numPr>
          <w:ilvl w:val="0"/>
          <w:numId w:val="2"/>
        </w:numPr>
        <w:rPr>
          <w:rFonts w:ascii="Comic Sans MS" w:hAnsi="Comic Sans MS" w:cs="Segoe UI"/>
          <w:shd w:val="clear" w:color="auto" w:fill="FFFFFF"/>
        </w:rPr>
      </w:pPr>
      <w:r w:rsidRPr="002D1C5F">
        <w:rPr>
          <w:rFonts w:ascii="Comic Sans MS" w:hAnsi="Comic Sans MS" w:cs="Segoe UI"/>
          <w:shd w:val="clear" w:color="auto" w:fill="FFFFFF"/>
        </w:rPr>
        <w:t xml:space="preserve">Self/Peer nomination </w:t>
      </w:r>
    </w:p>
    <w:p w:rsidR="00663557" w:rsidRPr="002D1C5F" w:rsidRDefault="00663557" w:rsidP="002D1C5F">
      <w:pPr>
        <w:pStyle w:val="ListParagraph"/>
        <w:numPr>
          <w:ilvl w:val="0"/>
          <w:numId w:val="2"/>
        </w:numPr>
        <w:rPr>
          <w:rFonts w:ascii="Comic Sans MS" w:hAnsi="Comic Sans MS" w:cs="Segoe UI"/>
          <w:shd w:val="clear" w:color="auto" w:fill="FFFFFF"/>
        </w:rPr>
      </w:pPr>
      <w:r w:rsidRPr="002D1C5F">
        <w:rPr>
          <w:rFonts w:ascii="Comic Sans MS" w:hAnsi="Comic Sans MS" w:cs="Segoe UI"/>
          <w:shd w:val="clear" w:color="auto" w:fill="FFFFFF"/>
        </w:rPr>
        <w:t>Links with parents</w:t>
      </w:r>
    </w:p>
    <w:p w:rsidR="002D1C5F" w:rsidRDefault="002D1C5F" w:rsidP="00663557">
      <w:pPr>
        <w:rPr>
          <w:rFonts w:ascii="Comic Sans MS" w:hAnsi="Comic Sans MS" w:cs="Segoe UI"/>
          <w:shd w:val="clear" w:color="auto" w:fill="FFFFFF"/>
        </w:rPr>
      </w:pPr>
      <w:r>
        <w:rPr>
          <w:rFonts w:ascii="Comic Sans MS" w:hAnsi="Comic Sans MS" w:cs="Segoe UI"/>
          <w:shd w:val="clear" w:color="auto" w:fill="FFFFFF"/>
        </w:rPr>
        <w:t xml:space="preserve">We strive to offer the best provision possible, offering appropriate challenge to </w:t>
      </w:r>
      <w:r w:rsidRPr="002D1C5F">
        <w:rPr>
          <w:rFonts w:ascii="Comic Sans MS" w:hAnsi="Comic Sans MS" w:cs="Segoe UI"/>
          <w:b/>
          <w:shd w:val="clear" w:color="auto" w:fill="FFFFFF"/>
        </w:rPr>
        <w:t>all</w:t>
      </w:r>
      <w:r>
        <w:rPr>
          <w:rFonts w:ascii="Comic Sans MS" w:hAnsi="Comic Sans MS" w:cs="Segoe UI"/>
          <w:shd w:val="clear" w:color="auto" w:fill="FFFFFF"/>
        </w:rPr>
        <w:t xml:space="preserve"> of our children. </w:t>
      </w:r>
    </w:p>
    <w:p w:rsidR="002D1C5F" w:rsidRPr="00663557" w:rsidRDefault="002D1C5F" w:rsidP="00663557">
      <w:pPr>
        <w:rPr>
          <w:rFonts w:ascii="Comic Sans MS" w:hAnsi="Comic Sans MS" w:cs="Segoe UI"/>
          <w:shd w:val="clear" w:color="auto" w:fill="FFFFFF"/>
        </w:rPr>
      </w:pPr>
      <w:r>
        <w:rPr>
          <w:rFonts w:ascii="Comic Sans MS" w:hAnsi="Comic Sans MS" w:cs="Segoe UI"/>
          <w:shd w:val="clear" w:color="auto" w:fill="FFFFFF"/>
        </w:rPr>
        <w:t xml:space="preserve">We are enrolled in the </w:t>
      </w:r>
      <w:r w:rsidRPr="002D1C5F">
        <w:rPr>
          <w:rFonts w:ascii="Comic Sans MS" w:hAnsi="Comic Sans MS" w:cs="Segoe UI"/>
          <w:b/>
          <w:shd w:val="clear" w:color="auto" w:fill="FFFFFF"/>
        </w:rPr>
        <w:t>NACE</w:t>
      </w:r>
      <w:r>
        <w:rPr>
          <w:rFonts w:ascii="Comic Sans MS" w:hAnsi="Comic Sans MS" w:cs="Segoe UI"/>
          <w:shd w:val="clear" w:color="auto" w:fill="FFFFFF"/>
        </w:rPr>
        <w:t xml:space="preserve"> challenge programme to continue to develop this across the school and in all areas of learning. </w:t>
      </w:r>
    </w:p>
    <w:p w:rsidR="00663557" w:rsidRPr="00663557" w:rsidRDefault="00663557" w:rsidP="00663557">
      <w:pPr>
        <w:rPr>
          <w:rFonts w:ascii="Comic Sans MS" w:hAnsi="Comic Sans MS" w:cs="Segoe UI"/>
          <w:shd w:val="clear" w:color="auto" w:fill="FFFFFF"/>
        </w:rPr>
      </w:pPr>
    </w:p>
    <w:sectPr w:rsidR="00663557" w:rsidRPr="006635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134E5"/>
    <w:multiLevelType w:val="hybridMultilevel"/>
    <w:tmpl w:val="E8129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DB42A7"/>
    <w:multiLevelType w:val="hybridMultilevel"/>
    <w:tmpl w:val="79064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6E32"/>
    <w:rsid w:val="002D1C5F"/>
    <w:rsid w:val="004116FF"/>
    <w:rsid w:val="00663557"/>
    <w:rsid w:val="00C43051"/>
    <w:rsid w:val="00C46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0AC193-3517-44F8-B181-F5CD8243C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35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dc:creator>
  <cp:keywords/>
  <dc:description/>
  <cp:lastModifiedBy>Ellen Campbell</cp:lastModifiedBy>
  <cp:revision>2</cp:revision>
  <dcterms:created xsi:type="dcterms:W3CDTF">2022-10-14T11:48:00Z</dcterms:created>
  <dcterms:modified xsi:type="dcterms:W3CDTF">2022-10-14T11:48:00Z</dcterms:modified>
</cp:coreProperties>
</file>